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C8D" w:rsidRPr="00ED29C4" w:rsidRDefault="00A42C8D" w:rsidP="00FC4135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ED29C4">
        <w:rPr>
          <w:rFonts w:ascii="华文中宋" w:eastAsia="华文中宋" w:hAnsi="华文中宋" w:hint="eastAsia"/>
          <w:b/>
          <w:sz w:val="36"/>
          <w:szCs w:val="36"/>
        </w:rPr>
        <w:t>转发《</w:t>
      </w:r>
      <w:r w:rsidRPr="00C91707">
        <w:rPr>
          <w:rFonts w:ascii="华文中宋" w:eastAsia="华文中宋" w:hAnsi="华文中宋" w:hint="eastAsia"/>
          <w:b/>
          <w:sz w:val="36"/>
          <w:szCs w:val="36"/>
        </w:rPr>
        <w:t>广东省教育厅关于开展“我的中国梦”</w:t>
      </w:r>
      <w:r w:rsidRPr="00C91707">
        <w:rPr>
          <w:rFonts w:ascii="华文中宋" w:eastAsia="华文中宋" w:hAnsi="华文中宋"/>
          <w:b/>
          <w:sz w:val="36"/>
          <w:szCs w:val="36"/>
        </w:rPr>
        <w:t>—</w:t>
      </w:r>
      <w:r w:rsidRPr="00C91707">
        <w:rPr>
          <w:rFonts w:ascii="华文中宋" w:eastAsia="华文中宋" w:hAnsi="华文中宋" w:hint="eastAsia"/>
          <w:b/>
          <w:sz w:val="36"/>
          <w:szCs w:val="36"/>
        </w:rPr>
        <w:t>“立志</w:t>
      </w:r>
      <w:r w:rsidRPr="00C91707">
        <w:rPr>
          <w:rFonts w:ascii="华文中宋" w:eastAsia="华文中宋" w:hAnsi="华文中宋"/>
          <w:b/>
          <w:sz w:val="36"/>
          <w:szCs w:val="36"/>
        </w:rPr>
        <w:t>•</w:t>
      </w:r>
      <w:r w:rsidRPr="00C91707">
        <w:rPr>
          <w:rFonts w:ascii="华文中宋" w:eastAsia="华文中宋" w:hAnsi="华文中宋" w:hint="eastAsia"/>
          <w:b/>
          <w:sz w:val="36"/>
          <w:szCs w:val="36"/>
        </w:rPr>
        <w:t>修身</w:t>
      </w:r>
      <w:r w:rsidRPr="00C91707">
        <w:rPr>
          <w:rFonts w:ascii="华文中宋" w:eastAsia="华文中宋" w:hAnsi="华文中宋"/>
          <w:b/>
          <w:sz w:val="36"/>
          <w:szCs w:val="36"/>
        </w:rPr>
        <w:t>•</w:t>
      </w:r>
      <w:r w:rsidRPr="00C91707">
        <w:rPr>
          <w:rFonts w:ascii="华文中宋" w:eastAsia="华文中宋" w:hAnsi="华文中宋" w:hint="eastAsia"/>
          <w:b/>
          <w:sz w:val="36"/>
          <w:szCs w:val="36"/>
        </w:rPr>
        <w:t>博学</w:t>
      </w:r>
      <w:r w:rsidRPr="00C91707">
        <w:rPr>
          <w:rFonts w:ascii="华文中宋" w:eastAsia="华文中宋" w:hAnsi="华文中宋"/>
          <w:b/>
          <w:sz w:val="36"/>
          <w:szCs w:val="36"/>
        </w:rPr>
        <w:t>•</w:t>
      </w:r>
      <w:r w:rsidRPr="00C91707">
        <w:rPr>
          <w:rFonts w:ascii="华文中宋" w:eastAsia="华文中宋" w:hAnsi="华文中宋" w:hint="eastAsia"/>
          <w:b/>
          <w:sz w:val="36"/>
          <w:szCs w:val="36"/>
        </w:rPr>
        <w:t>报国”主题教育系列活动的通知</w:t>
      </w:r>
      <w:r w:rsidRPr="00ED29C4">
        <w:rPr>
          <w:rFonts w:ascii="华文中宋" w:eastAsia="华文中宋" w:hAnsi="华文中宋" w:hint="eastAsia"/>
          <w:b/>
          <w:sz w:val="36"/>
          <w:szCs w:val="36"/>
        </w:rPr>
        <w:t>》</w:t>
      </w:r>
    </w:p>
    <w:p w:rsidR="00A42C8D" w:rsidRDefault="00A42C8D" w:rsidP="00FC4135">
      <w:pPr>
        <w:rPr>
          <w:b/>
          <w:sz w:val="28"/>
        </w:rPr>
      </w:pPr>
    </w:p>
    <w:p w:rsidR="00A42C8D" w:rsidRPr="00ED29C4" w:rsidRDefault="00A42C8D" w:rsidP="00FC4135">
      <w:pPr>
        <w:rPr>
          <w:rFonts w:ascii="仿宋_GB2312" w:eastAsia="仿宋_GB2312" w:cs="宋体"/>
          <w:kern w:val="0"/>
          <w:sz w:val="28"/>
          <w:szCs w:val="28"/>
        </w:rPr>
      </w:pP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各专业学院：</w:t>
      </w:r>
    </w:p>
    <w:p w:rsidR="00A42C8D" w:rsidRDefault="00A42C8D" w:rsidP="00CD1713">
      <w:pPr>
        <w:ind w:firstLine="480"/>
        <w:rPr>
          <w:rFonts w:ascii="仿宋_GB2312" w:eastAsia="仿宋_GB2312" w:hAnsi="宋体" w:cs="宋体"/>
          <w:kern w:val="0"/>
          <w:sz w:val="28"/>
          <w:szCs w:val="28"/>
        </w:rPr>
      </w:pP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现将《广东省教育厅关于开展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我的中国梦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Pr="00ED29C4">
        <w:rPr>
          <w:rFonts w:ascii="仿宋_GB2312" w:eastAsia="仿宋_GB2312" w:hAnsi="宋体" w:cs="宋体"/>
          <w:kern w:val="0"/>
          <w:sz w:val="28"/>
          <w:szCs w:val="28"/>
        </w:rPr>
        <w:t>—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“立志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修身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博学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报国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主题教育系列活动的通知》（</w:t>
      </w:r>
      <w:r w:rsidR="007B4B18" w:rsidRPr="007B4B18">
        <w:rPr>
          <w:rFonts w:ascii="仿宋_GB2312" w:eastAsia="仿宋_GB2312" w:hAnsi="宋体" w:cs="宋体" w:hint="eastAsia"/>
          <w:kern w:val="0"/>
          <w:sz w:val="28"/>
          <w:szCs w:val="28"/>
        </w:rPr>
        <w:t>粤教思函〔2016〕45号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）转发给你们，请按照通知要求积极开展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各项主题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教育系列活动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7B4B18" w:rsidRDefault="00A42C8D" w:rsidP="00CD1713">
      <w:pPr>
        <w:ind w:firstLine="480"/>
        <w:rPr>
          <w:rFonts w:ascii="仿宋_GB2312" w:eastAsia="仿宋_GB2312"/>
          <w:sz w:val="28"/>
          <w:szCs w:val="28"/>
        </w:rPr>
      </w:pP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各专业学院对于每一类主题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系列活动参赛作品</w:t>
      </w:r>
      <w:r w:rsidR="007B4B18">
        <w:rPr>
          <w:rFonts w:ascii="仿宋_GB2312" w:eastAsia="仿宋_GB2312" w:hAnsi="宋体" w:cs="宋体" w:hint="eastAsia"/>
          <w:kern w:val="0"/>
          <w:sz w:val="28"/>
          <w:szCs w:val="28"/>
        </w:rPr>
        <w:t>限报一项,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于</w:t>
      </w:r>
      <w:r w:rsidR="007B4B18">
        <w:rPr>
          <w:rFonts w:ascii="仿宋_GB2312" w:eastAsia="仿宋_GB2312" w:hAnsi="宋体" w:cs="宋体"/>
          <w:kern w:val="0"/>
          <w:sz w:val="28"/>
          <w:szCs w:val="28"/>
        </w:rPr>
        <w:t>9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="007B4B18">
        <w:rPr>
          <w:rFonts w:ascii="仿宋_GB2312" w:eastAsia="仿宋_GB2312" w:hAnsi="宋体" w:cs="宋体"/>
          <w:kern w:val="0"/>
          <w:sz w:val="28"/>
          <w:szCs w:val="28"/>
        </w:rPr>
        <w:t>3</w:t>
      </w:r>
      <w:r w:rsidRPr="00ED29C4">
        <w:rPr>
          <w:rFonts w:ascii="仿宋_GB2312" w:eastAsia="仿宋_GB2312" w:hAnsi="宋体" w:cs="宋体"/>
          <w:kern w:val="0"/>
          <w:sz w:val="28"/>
          <w:szCs w:val="28"/>
        </w:rPr>
        <w:t>0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日前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提交；以上材料电子版统一发送电子邮箱：</w:t>
      </w:r>
      <w:hyperlink r:id="rId6" w:history="1">
        <w:r w:rsidRPr="003018FD">
          <w:rPr>
            <w:rStyle w:val="a3"/>
            <w:rFonts w:ascii="仿宋_GB2312" w:eastAsia="仿宋_GB2312" w:hAnsi="宋体" w:cs="宋体"/>
            <w:kern w:val="0"/>
            <w:sz w:val="28"/>
            <w:szCs w:val="28"/>
          </w:rPr>
          <w:t>381337466@qq.com</w:t>
        </w:r>
      </w:hyperlink>
      <w:r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纸质版（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需加盖专业学院公章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）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交至学生工作处学生教育管理中心，</w:t>
      </w:r>
      <w:r w:rsidR="007B4B18" w:rsidRPr="000E2854">
        <w:rPr>
          <w:rFonts w:ascii="仿宋_GB2312" w:eastAsia="仿宋_GB2312" w:hint="eastAsia"/>
          <w:sz w:val="28"/>
          <w:szCs w:val="28"/>
        </w:rPr>
        <w:t>由学生工作处聘请专家评选，</w:t>
      </w:r>
      <w:r w:rsidR="007B4B18">
        <w:rPr>
          <w:rFonts w:ascii="仿宋_GB2312" w:eastAsia="仿宋_GB2312" w:hint="eastAsia"/>
          <w:sz w:val="28"/>
          <w:szCs w:val="28"/>
        </w:rPr>
        <w:t>遴选优秀作品</w:t>
      </w:r>
      <w:r w:rsidR="007B4B18" w:rsidRPr="000E2854">
        <w:rPr>
          <w:rFonts w:ascii="仿宋_GB2312" w:eastAsia="仿宋_GB2312" w:hint="eastAsia"/>
          <w:sz w:val="28"/>
          <w:szCs w:val="28"/>
        </w:rPr>
        <w:t>统一上报。</w:t>
      </w:r>
    </w:p>
    <w:p w:rsidR="00A42C8D" w:rsidRPr="00CD1713" w:rsidRDefault="00A42C8D" w:rsidP="00CD1713">
      <w:pPr>
        <w:ind w:firstLine="48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联系人：余老师，联系电话：</w:t>
      </w:r>
      <w:r w:rsidRPr="00ED29C4">
        <w:rPr>
          <w:rFonts w:ascii="仿宋_GB2312" w:eastAsia="仿宋_GB2312" w:hAnsi="宋体" w:cs="宋体"/>
          <w:kern w:val="0"/>
          <w:sz w:val="28"/>
          <w:szCs w:val="28"/>
        </w:rPr>
        <w:t>3322516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A42C8D" w:rsidRPr="00ED29C4" w:rsidRDefault="00A42C8D" w:rsidP="00A156F6">
      <w:pPr>
        <w:ind w:firstLine="480"/>
        <w:rPr>
          <w:rFonts w:ascii="仿宋_GB2312" w:eastAsia="仿宋_GB2312" w:cs="宋体"/>
          <w:kern w:val="0"/>
          <w:sz w:val="28"/>
          <w:szCs w:val="28"/>
        </w:rPr>
      </w:pP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特此通知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7B4B18" w:rsidRDefault="007B4B18" w:rsidP="00CD1713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7B4B18" w:rsidRDefault="007B4B18" w:rsidP="00CD1713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A42C8D" w:rsidRPr="00ED29C4" w:rsidRDefault="00A42C8D" w:rsidP="00CD1713">
      <w:pPr>
        <w:ind w:firstLineChars="200" w:firstLine="560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附件：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广东省教育厅关于开展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“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我的中国梦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”</w:t>
      </w:r>
      <w:r w:rsidRPr="00ED29C4">
        <w:rPr>
          <w:rFonts w:ascii="仿宋_GB2312" w:eastAsia="仿宋_GB2312" w:hAnsi="宋体" w:cs="宋体"/>
          <w:kern w:val="0"/>
          <w:sz w:val="28"/>
          <w:szCs w:val="28"/>
        </w:rPr>
        <w:t>—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“立志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修身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博学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·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报国</w:t>
      </w:r>
      <w:r w:rsidRPr="00ED29C4">
        <w:rPr>
          <w:rFonts w:ascii="仿宋_GB2312" w:eastAsia="仿宋_GB2312" w:cs="宋体" w:hint="eastAsia"/>
          <w:kern w:val="0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主题教育系列活动的通知</w:t>
      </w:r>
    </w:p>
    <w:p w:rsidR="00A42C8D" w:rsidRPr="00ED29C4" w:rsidRDefault="00A42C8D" w:rsidP="00CD1713">
      <w:pPr>
        <w:rPr>
          <w:rFonts w:ascii="仿宋_GB2312" w:eastAsia="仿宋_GB2312" w:cs="宋体"/>
          <w:kern w:val="0"/>
          <w:sz w:val="28"/>
          <w:szCs w:val="28"/>
        </w:rPr>
      </w:pPr>
    </w:p>
    <w:p w:rsidR="00A42C8D" w:rsidRPr="00ED29C4" w:rsidRDefault="00A42C8D" w:rsidP="00FC4135">
      <w:pPr>
        <w:ind w:firstLine="480"/>
        <w:rPr>
          <w:rFonts w:ascii="仿宋_GB2312" w:eastAsia="仿宋_GB2312" w:cs="宋体"/>
          <w:kern w:val="0"/>
          <w:sz w:val="28"/>
          <w:szCs w:val="28"/>
        </w:rPr>
      </w:pPr>
      <w:r w:rsidRPr="00ED29C4">
        <w:rPr>
          <w:rFonts w:ascii="仿宋_GB2312" w:eastAsia="仿宋_GB2312" w:hAnsi="宋体" w:cs="宋体"/>
          <w:kern w:val="0"/>
          <w:sz w:val="28"/>
          <w:szCs w:val="28"/>
        </w:rPr>
        <w:t xml:space="preserve">             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                  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学生工作处</w:t>
      </w:r>
    </w:p>
    <w:p w:rsidR="00A42C8D" w:rsidRPr="00CD1713" w:rsidRDefault="00A42C8D" w:rsidP="00CD1713">
      <w:pPr>
        <w:ind w:firstLine="480"/>
        <w:rPr>
          <w:rFonts w:ascii="仿宋_GB2312" w:eastAsia="仿宋_GB2312" w:hAnsi="宋体" w:cs="宋体"/>
          <w:kern w:val="0"/>
          <w:sz w:val="28"/>
          <w:szCs w:val="28"/>
        </w:rPr>
      </w:pPr>
      <w:r w:rsidRPr="00ED29C4">
        <w:rPr>
          <w:rFonts w:ascii="仿宋_GB2312" w:eastAsia="仿宋_GB2312" w:hAnsi="宋体" w:cs="宋体"/>
          <w:kern w:val="0"/>
          <w:sz w:val="28"/>
          <w:szCs w:val="28"/>
        </w:rPr>
        <w:t xml:space="preserve">         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                    201</w:t>
      </w:r>
      <w:r w:rsidR="007B4B18">
        <w:rPr>
          <w:rFonts w:ascii="仿宋_GB2312" w:eastAsia="仿宋_GB2312" w:hAnsi="宋体" w:cs="宋体"/>
          <w:kern w:val="0"/>
          <w:sz w:val="28"/>
          <w:szCs w:val="28"/>
        </w:rPr>
        <w:t>6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>
        <w:rPr>
          <w:rFonts w:ascii="仿宋_GB2312" w:eastAsia="仿宋_GB2312" w:hAnsi="宋体" w:cs="宋体"/>
          <w:kern w:val="0"/>
          <w:sz w:val="28"/>
          <w:szCs w:val="28"/>
        </w:rPr>
        <w:t>6</w:t>
      </w:r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="007B4B18">
        <w:rPr>
          <w:rFonts w:ascii="仿宋_GB2312" w:eastAsia="仿宋_GB2312" w:hAnsi="宋体" w:cs="宋体"/>
          <w:kern w:val="0"/>
          <w:sz w:val="28"/>
          <w:szCs w:val="28"/>
        </w:rPr>
        <w:t>14</w:t>
      </w:r>
      <w:bookmarkStart w:id="0" w:name="_GoBack"/>
      <w:bookmarkEnd w:id="0"/>
      <w:r w:rsidRPr="00ED29C4">
        <w:rPr>
          <w:rFonts w:ascii="仿宋_GB2312" w:eastAsia="仿宋_GB2312" w:hAnsi="宋体" w:cs="宋体" w:hint="eastAsia"/>
          <w:kern w:val="0"/>
          <w:sz w:val="28"/>
          <w:szCs w:val="28"/>
        </w:rPr>
        <w:t>日</w:t>
      </w:r>
    </w:p>
    <w:sectPr w:rsidR="00A42C8D" w:rsidRPr="00CD1713" w:rsidSect="00AB2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211" w:rsidRDefault="008D4211" w:rsidP="00A156F6">
      <w:r>
        <w:separator/>
      </w:r>
    </w:p>
  </w:endnote>
  <w:endnote w:type="continuationSeparator" w:id="0">
    <w:p w:rsidR="008D4211" w:rsidRDefault="008D4211" w:rsidP="00A1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211" w:rsidRDefault="008D4211" w:rsidP="00A156F6">
      <w:r>
        <w:separator/>
      </w:r>
    </w:p>
  </w:footnote>
  <w:footnote w:type="continuationSeparator" w:id="0">
    <w:p w:rsidR="008D4211" w:rsidRDefault="008D4211" w:rsidP="00A15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135"/>
    <w:rsid w:val="00020C97"/>
    <w:rsid w:val="00047176"/>
    <w:rsid w:val="0006723C"/>
    <w:rsid w:val="00172CBD"/>
    <w:rsid w:val="00196403"/>
    <w:rsid w:val="003018FD"/>
    <w:rsid w:val="0033085A"/>
    <w:rsid w:val="00374BDC"/>
    <w:rsid w:val="004950F3"/>
    <w:rsid w:val="004A53C1"/>
    <w:rsid w:val="004E25B8"/>
    <w:rsid w:val="004F00C1"/>
    <w:rsid w:val="004F4F26"/>
    <w:rsid w:val="006275F6"/>
    <w:rsid w:val="0070518C"/>
    <w:rsid w:val="007364D1"/>
    <w:rsid w:val="007B4B18"/>
    <w:rsid w:val="008D4211"/>
    <w:rsid w:val="009260E6"/>
    <w:rsid w:val="00A156F6"/>
    <w:rsid w:val="00A42C8D"/>
    <w:rsid w:val="00A53A10"/>
    <w:rsid w:val="00AB2554"/>
    <w:rsid w:val="00AE7D2C"/>
    <w:rsid w:val="00C4722B"/>
    <w:rsid w:val="00C8205C"/>
    <w:rsid w:val="00C91707"/>
    <w:rsid w:val="00C94F7A"/>
    <w:rsid w:val="00CD1713"/>
    <w:rsid w:val="00DA2856"/>
    <w:rsid w:val="00DD239F"/>
    <w:rsid w:val="00E351D9"/>
    <w:rsid w:val="00E81661"/>
    <w:rsid w:val="00ED29C4"/>
    <w:rsid w:val="00F023B8"/>
    <w:rsid w:val="00F560FA"/>
    <w:rsid w:val="00FC1019"/>
    <w:rsid w:val="00FC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376AB8A-0EC4-4391-AC3B-D2A805AD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5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4135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semiHidden/>
    <w:rsid w:val="00A15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A156F6"/>
    <w:rPr>
      <w:rFonts w:cs="Times New Roman"/>
      <w:sz w:val="18"/>
    </w:rPr>
  </w:style>
  <w:style w:type="paragraph" w:styleId="a5">
    <w:name w:val="footer"/>
    <w:basedOn w:val="a"/>
    <w:link w:val="Char0"/>
    <w:uiPriority w:val="99"/>
    <w:semiHidden/>
    <w:rsid w:val="00A156F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A156F6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12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8133746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余潮栋</cp:lastModifiedBy>
  <cp:revision>19</cp:revision>
  <cp:lastPrinted>2015-06-29T08:42:00Z</cp:lastPrinted>
  <dcterms:created xsi:type="dcterms:W3CDTF">2015-06-29T07:38:00Z</dcterms:created>
  <dcterms:modified xsi:type="dcterms:W3CDTF">2016-06-14T04:40:00Z</dcterms:modified>
</cp:coreProperties>
</file>